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B" w:rsidRPr="008D4DC6" w:rsidRDefault="00CC791E" w:rsidP="001F24EB">
      <w:pPr>
        <w:spacing w:after="0" w:line="240" w:lineRule="auto"/>
        <w:rPr>
          <w:b/>
        </w:rPr>
      </w:pPr>
      <w:r w:rsidRPr="008D4DC6">
        <w:rPr>
          <w:b/>
        </w:rPr>
        <w:t>Vorbemerkung:</w:t>
      </w:r>
    </w:p>
    <w:p w:rsidR="00933271" w:rsidRDefault="00A14E42" w:rsidP="00BC46C7">
      <w:pPr>
        <w:pStyle w:val="Default"/>
        <w:rPr>
          <w:rFonts w:eastAsia="Times New Roman"/>
          <w:sz w:val="25"/>
          <w:szCs w:val="25"/>
          <w:lang w:eastAsia="de-DE"/>
        </w:rPr>
      </w:pPr>
      <w:r>
        <w:t xml:space="preserve">Leistungen </w:t>
      </w:r>
      <w:r w:rsidR="00CC791E">
        <w:t>des</w:t>
      </w:r>
      <w:r w:rsidR="001F24EB">
        <w:t xml:space="preserve"> langjährigen Kooperationspartner</w:t>
      </w:r>
      <w:r>
        <w:t>s</w:t>
      </w:r>
      <w:r w:rsidR="001F24EB">
        <w:t xml:space="preserve"> unserer Sozietät Prof. Dr. Karl Hecht wurde</w:t>
      </w:r>
      <w:r w:rsidR="00CC791E">
        <w:t>n</w:t>
      </w:r>
      <w:r w:rsidR="001F24EB">
        <w:t xml:space="preserve"> auf einem Ehrenkolloquium zu seinem 90. Geburtstag von unserem Mitglied Peter Oehme mit dem folgenden Beitrag </w:t>
      </w:r>
      <w:r>
        <w:t xml:space="preserve">gewürdigt. Karl Hecht beteiligte sich aktiv an den Debatten um Zeitrhythmik im Arbeitskreis „Zeit und Evolution“.  </w:t>
      </w:r>
      <w:hyperlink r:id="rId4" w:anchor="more-6855" w:history="1">
        <w:r w:rsidRPr="00FA5CA2">
          <w:rPr>
            <w:rStyle w:val="Hyperlink"/>
          </w:rPr>
          <w:t>http://leibnizsozietaet.de/ak-zeit-und-revolution-der-arbeitskreis-stellt-sich-vor/#more-6855</w:t>
        </w:r>
      </w:hyperlink>
      <w:r>
        <w:t>. In der Besprechung des von ihm mit herausgegebenen Buches „</w:t>
      </w:r>
      <w:proofErr w:type="spellStart"/>
      <w:r>
        <w:t>Chronopsychologie</w:t>
      </w:r>
      <w:proofErr w:type="spellEnd"/>
      <w:r>
        <w:t xml:space="preserve"> und Stress“ in den Sitzungsberichten Band 52 (2002) (</w:t>
      </w:r>
      <w:hyperlink r:id="rId5" w:history="1">
        <w:r w:rsidRPr="00FA5CA2">
          <w:rPr>
            <w:rStyle w:val="Hyperlink"/>
          </w:rPr>
          <w:t>http://leibnizsozietaet.de/wp-content/uploads/2012/11/07_hoerz.pdf</w:t>
        </w:r>
      </w:hyperlink>
      <w:r>
        <w:t xml:space="preserve">) wird </w:t>
      </w:r>
      <w:r w:rsidR="009505E8">
        <w:t xml:space="preserve">auf seine zwei Vorträge zur Stressforschung in dieser </w:t>
      </w:r>
      <w:r w:rsidRPr="00A14E42">
        <w:rPr>
          <w:rFonts w:eastAsia="Times New Roman"/>
          <w:sz w:val="25"/>
          <w:szCs w:val="25"/>
          <w:lang w:eastAsia="de-DE"/>
        </w:rPr>
        <w:t>interdisziplinäre</w:t>
      </w:r>
      <w:r w:rsidR="009505E8">
        <w:rPr>
          <w:rFonts w:eastAsia="Times New Roman"/>
          <w:sz w:val="25"/>
          <w:szCs w:val="25"/>
          <w:lang w:eastAsia="de-DE"/>
        </w:rPr>
        <w:t>n</w:t>
      </w:r>
      <w:r w:rsidRPr="00A14E42">
        <w:rPr>
          <w:rFonts w:eastAsia="Times New Roman"/>
          <w:sz w:val="25"/>
          <w:szCs w:val="25"/>
          <w:lang w:eastAsia="de-DE"/>
        </w:rPr>
        <w:t xml:space="preserve"> Arbeitsgruppe </w:t>
      </w:r>
      <w:r w:rsidR="009505E8">
        <w:rPr>
          <w:rFonts w:eastAsia="Times New Roman"/>
          <w:sz w:val="25"/>
          <w:szCs w:val="25"/>
          <w:lang w:eastAsia="de-DE"/>
        </w:rPr>
        <w:t xml:space="preserve">verwiesen. </w:t>
      </w:r>
      <w:r w:rsidR="00BC46C7">
        <w:rPr>
          <w:rFonts w:eastAsia="Times New Roman"/>
          <w:sz w:val="25"/>
          <w:szCs w:val="25"/>
          <w:lang w:eastAsia="de-DE"/>
        </w:rPr>
        <w:t xml:space="preserve">Karl Hecht </w:t>
      </w:r>
      <w:r w:rsidR="00BC46C7" w:rsidRPr="00A14E42">
        <w:rPr>
          <w:rFonts w:eastAsia="Times New Roman"/>
          <w:sz w:val="25"/>
          <w:szCs w:val="25"/>
          <w:lang w:eastAsia="de-DE"/>
        </w:rPr>
        <w:t xml:space="preserve"> baut</w:t>
      </w:r>
      <w:r w:rsidR="00BC46C7">
        <w:rPr>
          <w:rFonts w:eastAsia="Times New Roman"/>
          <w:sz w:val="25"/>
          <w:szCs w:val="25"/>
          <w:lang w:eastAsia="de-DE"/>
        </w:rPr>
        <w:t>e</w:t>
      </w:r>
      <w:r w:rsidR="00BC46C7" w:rsidRPr="00A14E42">
        <w:rPr>
          <w:rFonts w:eastAsia="Times New Roman"/>
          <w:sz w:val="25"/>
          <w:szCs w:val="25"/>
          <w:lang w:eastAsia="de-DE"/>
        </w:rPr>
        <w:t xml:space="preserve"> </w:t>
      </w:r>
      <w:r w:rsidR="00BC46C7">
        <w:rPr>
          <w:rFonts w:eastAsia="Times New Roman"/>
          <w:sz w:val="25"/>
          <w:szCs w:val="25"/>
          <w:lang w:eastAsia="de-DE"/>
        </w:rPr>
        <w:t>in seinen</w:t>
      </w:r>
      <w:r w:rsidR="00BC46C7" w:rsidRPr="00A14E42">
        <w:rPr>
          <w:rFonts w:eastAsia="Times New Roman"/>
          <w:sz w:val="25"/>
          <w:szCs w:val="25"/>
          <w:lang w:eastAsia="de-DE"/>
        </w:rPr>
        <w:t xml:space="preserve"> Untersuchungen zum Stress</w:t>
      </w:r>
      <w:r w:rsidR="00BC46C7">
        <w:rPr>
          <w:rFonts w:eastAsia="Times New Roman"/>
          <w:sz w:val="25"/>
          <w:szCs w:val="25"/>
          <w:lang w:eastAsia="de-DE"/>
        </w:rPr>
        <w:t xml:space="preserve"> auch </w:t>
      </w:r>
      <w:r w:rsidR="00BC46C7" w:rsidRPr="00A14E42">
        <w:rPr>
          <w:rFonts w:eastAsia="Times New Roman"/>
          <w:sz w:val="25"/>
          <w:szCs w:val="25"/>
          <w:lang w:eastAsia="de-DE"/>
        </w:rPr>
        <w:t xml:space="preserve">auf den Forschungsergebnissen </w:t>
      </w:r>
      <w:r w:rsidR="00BC46C7">
        <w:rPr>
          <w:rFonts w:eastAsia="Times New Roman"/>
          <w:sz w:val="25"/>
          <w:szCs w:val="25"/>
          <w:lang w:eastAsia="de-DE"/>
        </w:rPr>
        <w:t>unsere</w:t>
      </w:r>
      <w:r w:rsidR="00933271">
        <w:rPr>
          <w:rFonts w:eastAsia="Times New Roman"/>
          <w:sz w:val="25"/>
          <w:szCs w:val="25"/>
          <w:lang w:eastAsia="de-DE"/>
        </w:rPr>
        <w:t>s</w:t>
      </w:r>
      <w:r w:rsidR="00BC46C7">
        <w:rPr>
          <w:rFonts w:eastAsia="Times New Roman"/>
          <w:sz w:val="25"/>
          <w:szCs w:val="25"/>
          <w:lang w:eastAsia="de-DE"/>
        </w:rPr>
        <w:t xml:space="preserve"> Mitglied</w:t>
      </w:r>
      <w:r w:rsidR="00933271">
        <w:rPr>
          <w:rFonts w:eastAsia="Times New Roman"/>
          <w:sz w:val="25"/>
          <w:szCs w:val="25"/>
          <w:lang w:eastAsia="de-DE"/>
        </w:rPr>
        <w:t>s</w:t>
      </w:r>
      <w:r w:rsidR="00BC46C7">
        <w:rPr>
          <w:rFonts w:eastAsia="Times New Roman"/>
          <w:sz w:val="25"/>
          <w:szCs w:val="25"/>
          <w:lang w:eastAsia="de-DE"/>
        </w:rPr>
        <w:t xml:space="preserve"> Franz </w:t>
      </w:r>
      <w:proofErr w:type="spellStart"/>
      <w:r w:rsidR="00BC46C7" w:rsidRPr="00A14E42">
        <w:rPr>
          <w:rFonts w:eastAsia="Times New Roman"/>
          <w:sz w:val="25"/>
          <w:szCs w:val="25"/>
          <w:lang w:eastAsia="de-DE"/>
        </w:rPr>
        <w:t>Halberg</w:t>
      </w:r>
      <w:proofErr w:type="spellEnd"/>
      <w:r w:rsidR="00BC46C7" w:rsidRPr="00A14E42">
        <w:rPr>
          <w:rFonts w:eastAsia="Times New Roman"/>
          <w:sz w:val="25"/>
          <w:szCs w:val="25"/>
          <w:lang w:eastAsia="de-DE"/>
        </w:rPr>
        <w:t xml:space="preserve"> auf.</w:t>
      </w:r>
      <w:r w:rsidR="00BC46C7">
        <w:rPr>
          <w:rFonts w:eastAsia="Times New Roman"/>
          <w:sz w:val="25"/>
          <w:szCs w:val="25"/>
          <w:lang w:eastAsia="de-DE"/>
        </w:rPr>
        <w:t xml:space="preserve"> A</w:t>
      </w:r>
      <w:r w:rsidR="009505E8">
        <w:rPr>
          <w:rFonts w:eastAsia="Times New Roman"/>
          <w:sz w:val="25"/>
          <w:szCs w:val="25"/>
          <w:lang w:eastAsia="de-DE"/>
        </w:rPr>
        <w:t xml:space="preserve">ls Vater der Chronobiologie </w:t>
      </w:r>
      <w:r w:rsidR="00933271">
        <w:rPr>
          <w:rFonts w:eastAsia="Times New Roman"/>
          <w:sz w:val="25"/>
          <w:szCs w:val="25"/>
          <w:lang w:eastAsia="de-DE"/>
        </w:rPr>
        <w:t xml:space="preserve">hatte er sich </w:t>
      </w:r>
      <w:r w:rsidR="009505E8">
        <w:rPr>
          <w:rFonts w:eastAsia="Times New Roman"/>
          <w:sz w:val="25"/>
          <w:szCs w:val="25"/>
          <w:lang w:eastAsia="de-DE"/>
        </w:rPr>
        <w:t xml:space="preserve">mit seinen Mitarbeiterinnen und Mitarbeitern </w:t>
      </w:r>
      <w:r w:rsidR="00CC791E">
        <w:rPr>
          <w:rFonts w:eastAsia="Times New Roman"/>
          <w:sz w:val="25"/>
          <w:szCs w:val="25"/>
          <w:lang w:eastAsia="de-DE"/>
        </w:rPr>
        <w:t>am Franz-</w:t>
      </w:r>
      <w:proofErr w:type="spellStart"/>
      <w:r w:rsidR="00CC791E">
        <w:rPr>
          <w:rFonts w:eastAsia="Times New Roman"/>
          <w:sz w:val="25"/>
          <w:szCs w:val="25"/>
          <w:lang w:eastAsia="de-DE"/>
        </w:rPr>
        <w:t>Halberg</w:t>
      </w:r>
      <w:proofErr w:type="spellEnd"/>
      <w:r w:rsidR="00CC791E">
        <w:rPr>
          <w:rFonts w:eastAsia="Times New Roman"/>
          <w:sz w:val="25"/>
          <w:szCs w:val="25"/>
          <w:lang w:eastAsia="de-DE"/>
        </w:rPr>
        <w:t xml:space="preserve">-Zentrum </w:t>
      </w:r>
      <w:r w:rsidR="009505E8">
        <w:rPr>
          <w:rFonts w:eastAsia="Times New Roman"/>
          <w:sz w:val="25"/>
          <w:szCs w:val="25"/>
          <w:lang w:eastAsia="de-DE"/>
        </w:rPr>
        <w:t xml:space="preserve">intensiv mit Zeitstrukturen befasst und </w:t>
      </w:r>
      <w:r w:rsidR="00933271">
        <w:rPr>
          <w:rFonts w:eastAsia="Times New Roman"/>
          <w:sz w:val="25"/>
          <w:szCs w:val="25"/>
          <w:lang w:eastAsia="de-DE"/>
        </w:rPr>
        <w:t xml:space="preserve">dann </w:t>
      </w:r>
      <w:r w:rsidR="009505E8">
        <w:rPr>
          <w:rFonts w:eastAsia="Times New Roman"/>
          <w:sz w:val="25"/>
          <w:szCs w:val="25"/>
          <w:lang w:eastAsia="de-DE"/>
        </w:rPr>
        <w:t xml:space="preserve">mit unserem Mitglied Germaine </w:t>
      </w:r>
      <w:proofErr w:type="spellStart"/>
      <w:r w:rsidR="009505E8">
        <w:rPr>
          <w:rFonts w:eastAsia="Times New Roman"/>
          <w:sz w:val="25"/>
          <w:szCs w:val="25"/>
          <w:lang w:eastAsia="de-DE"/>
        </w:rPr>
        <w:t>Cornelissen</w:t>
      </w:r>
      <w:proofErr w:type="spellEnd"/>
      <w:r w:rsidR="009505E8">
        <w:rPr>
          <w:rFonts w:eastAsia="Times New Roman"/>
          <w:sz w:val="25"/>
          <w:szCs w:val="25"/>
          <w:lang w:eastAsia="de-DE"/>
        </w:rPr>
        <w:t xml:space="preserve"> die </w:t>
      </w:r>
      <w:proofErr w:type="spellStart"/>
      <w:r w:rsidR="009505E8">
        <w:rPr>
          <w:rFonts w:eastAsia="Times New Roman"/>
          <w:sz w:val="25"/>
          <w:szCs w:val="25"/>
          <w:lang w:eastAsia="de-DE"/>
        </w:rPr>
        <w:t>Chronomik</w:t>
      </w:r>
      <w:proofErr w:type="spellEnd"/>
      <w:r w:rsidR="009505E8">
        <w:rPr>
          <w:rFonts w:eastAsia="Times New Roman"/>
          <w:sz w:val="25"/>
          <w:szCs w:val="25"/>
          <w:lang w:eastAsia="de-DE"/>
        </w:rPr>
        <w:t xml:space="preserve"> begründet. (</w:t>
      </w:r>
      <w:hyperlink r:id="rId6" w:history="1">
        <w:r w:rsidR="009505E8" w:rsidRPr="00FA5CA2">
          <w:rPr>
            <w:rStyle w:val="Hyperlink"/>
            <w:rFonts w:eastAsia="Times New Roman"/>
            <w:sz w:val="25"/>
            <w:szCs w:val="25"/>
            <w:lang w:eastAsia="de-DE"/>
          </w:rPr>
          <w:t>http://leibnizsozietaet.de/wp-content/uploads/2014/02/CornelissenSchwartzkopff.pdf</w:t>
        </w:r>
      </w:hyperlink>
      <w:r w:rsidR="009505E8">
        <w:rPr>
          <w:rFonts w:eastAsia="Times New Roman"/>
          <w:sz w:val="25"/>
          <w:szCs w:val="25"/>
          <w:lang w:eastAsia="de-DE"/>
        </w:rPr>
        <w:t xml:space="preserve">) </w:t>
      </w:r>
    </w:p>
    <w:p w:rsidR="00A14E42" w:rsidRDefault="009505E8" w:rsidP="00BC46C7">
      <w:pPr>
        <w:pStyle w:val="Default"/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>Im Beitrag von Peter Oehme</w:t>
      </w:r>
      <w:r w:rsidR="0014643B">
        <w:rPr>
          <w:rFonts w:eastAsia="Times New Roman"/>
          <w:sz w:val="25"/>
          <w:szCs w:val="25"/>
          <w:lang w:eastAsia="de-DE"/>
        </w:rPr>
        <w:t xml:space="preserve"> wird auf gemeinsame Forschungen zur Rolle des Neurop</w:t>
      </w:r>
      <w:r w:rsidR="00CC791E">
        <w:rPr>
          <w:rFonts w:eastAsia="Times New Roman"/>
          <w:sz w:val="25"/>
          <w:szCs w:val="25"/>
          <w:lang w:eastAsia="de-DE"/>
        </w:rPr>
        <w:t>e</w:t>
      </w:r>
      <w:r w:rsidR="0014643B">
        <w:rPr>
          <w:rFonts w:eastAsia="Times New Roman"/>
          <w:sz w:val="25"/>
          <w:szCs w:val="25"/>
          <w:lang w:eastAsia="de-DE"/>
        </w:rPr>
        <w:t>ptids Substanz P</w:t>
      </w:r>
      <w:r w:rsidR="00CC791E">
        <w:rPr>
          <w:rFonts w:eastAsia="Times New Roman"/>
          <w:sz w:val="25"/>
          <w:szCs w:val="25"/>
          <w:lang w:eastAsia="de-DE"/>
        </w:rPr>
        <w:t xml:space="preserve"> im Stressgeschehen eingegangen</w:t>
      </w:r>
      <w:r w:rsidR="00933271">
        <w:rPr>
          <w:rFonts w:eastAsia="Times New Roman"/>
          <w:sz w:val="25"/>
          <w:szCs w:val="25"/>
          <w:lang w:eastAsia="de-DE"/>
        </w:rPr>
        <w:t>. Sie wurden</w:t>
      </w:r>
      <w:r w:rsidR="00CC791E">
        <w:rPr>
          <w:rFonts w:eastAsia="Times New Roman"/>
          <w:sz w:val="25"/>
          <w:szCs w:val="25"/>
          <w:lang w:eastAsia="de-DE"/>
        </w:rPr>
        <w:t xml:space="preserve"> an der Akademie der Wissenschaften der DDR begonnen und später weiter geführt. Mit der Ehrung unseres Kooperationspartners ist damit </w:t>
      </w:r>
      <w:r w:rsidR="00933271">
        <w:rPr>
          <w:rFonts w:eastAsia="Times New Roman"/>
          <w:sz w:val="25"/>
          <w:szCs w:val="25"/>
          <w:lang w:eastAsia="de-DE"/>
        </w:rPr>
        <w:t xml:space="preserve">zugleich </w:t>
      </w:r>
      <w:r w:rsidR="00CC791E">
        <w:rPr>
          <w:rFonts w:eastAsia="Times New Roman"/>
          <w:sz w:val="25"/>
          <w:szCs w:val="25"/>
          <w:lang w:eastAsia="de-DE"/>
        </w:rPr>
        <w:t xml:space="preserve">ein Beitrag zur Geschichte der </w:t>
      </w:r>
      <w:r w:rsidR="00933271">
        <w:rPr>
          <w:rFonts w:eastAsia="Times New Roman"/>
          <w:sz w:val="25"/>
          <w:szCs w:val="25"/>
          <w:lang w:eastAsia="de-DE"/>
        </w:rPr>
        <w:t>DDR-</w:t>
      </w:r>
      <w:r w:rsidR="00CC791E">
        <w:rPr>
          <w:rFonts w:eastAsia="Times New Roman"/>
          <w:sz w:val="25"/>
          <w:szCs w:val="25"/>
          <w:lang w:eastAsia="de-DE"/>
        </w:rPr>
        <w:t>Akademie zugänglich.</w:t>
      </w:r>
      <w:r w:rsidR="00933271">
        <w:rPr>
          <w:rFonts w:eastAsia="Times New Roman"/>
          <w:sz w:val="25"/>
          <w:szCs w:val="25"/>
          <w:lang w:eastAsia="de-DE"/>
        </w:rPr>
        <w:t xml:space="preserve"> Karl Hecht wünschen</w:t>
      </w:r>
      <w:r w:rsidR="00046F00">
        <w:rPr>
          <w:rFonts w:eastAsia="Times New Roman"/>
          <w:sz w:val="25"/>
          <w:szCs w:val="25"/>
          <w:lang w:eastAsia="de-DE"/>
        </w:rPr>
        <w:t xml:space="preserve"> </w:t>
      </w:r>
      <w:r w:rsidR="00933271">
        <w:rPr>
          <w:rFonts w:eastAsia="Times New Roman"/>
          <w:sz w:val="25"/>
          <w:szCs w:val="25"/>
          <w:lang w:eastAsia="de-DE"/>
        </w:rPr>
        <w:t>wir weiterhin kreative Ideen, Lust an der Forschung und entsprechende Gesundheit</w:t>
      </w:r>
      <w:r w:rsidR="00046F00">
        <w:rPr>
          <w:rFonts w:eastAsia="Times New Roman"/>
          <w:sz w:val="25"/>
          <w:szCs w:val="25"/>
          <w:lang w:eastAsia="de-DE"/>
        </w:rPr>
        <w:t>.</w:t>
      </w:r>
    </w:p>
    <w:p w:rsidR="00CC791E" w:rsidRPr="00A14E42" w:rsidRDefault="00CC791E" w:rsidP="00CC791E">
      <w:pPr>
        <w:pStyle w:val="Default"/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Herbert </w:t>
      </w:r>
      <w:proofErr w:type="spellStart"/>
      <w:r>
        <w:rPr>
          <w:rFonts w:eastAsia="Times New Roman"/>
          <w:sz w:val="25"/>
          <w:szCs w:val="25"/>
          <w:lang w:eastAsia="de-DE"/>
        </w:rPr>
        <w:t>Hörz</w:t>
      </w:r>
      <w:proofErr w:type="spellEnd"/>
    </w:p>
    <w:p w:rsidR="00A14E42" w:rsidRDefault="00A14E42" w:rsidP="00A14E42">
      <w:pPr>
        <w:spacing w:after="0" w:line="240" w:lineRule="auto"/>
      </w:pPr>
    </w:p>
    <w:p w:rsidR="00A14E42" w:rsidRDefault="00A14E42" w:rsidP="00A14E42">
      <w:pPr>
        <w:spacing w:after="0" w:line="240" w:lineRule="auto"/>
      </w:pPr>
    </w:p>
    <w:sectPr w:rsidR="00A14E42" w:rsidSect="00B84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4EB"/>
    <w:rsid w:val="00046F00"/>
    <w:rsid w:val="0014643B"/>
    <w:rsid w:val="001F24EB"/>
    <w:rsid w:val="00731923"/>
    <w:rsid w:val="007D784D"/>
    <w:rsid w:val="008D4DC6"/>
    <w:rsid w:val="00933271"/>
    <w:rsid w:val="009505E8"/>
    <w:rsid w:val="00A14E42"/>
    <w:rsid w:val="00B84987"/>
    <w:rsid w:val="00BC46C7"/>
    <w:rsid w:val="00C63626"/>
    <w:rsid w:val="00CC791E"/>
    <w:rsid w:val="00F4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923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24EB"/>
    <w:rPr>
      <w:color w:val="0000FF" w:themeColor="hyperlink"/>
      <w:u w:val="single"/>
    </w:rPr>
  </w:style>
  <w:style w:type="paragraph" w:customStyle="1" w:styleId="Default">
    <w:name w:val="Default"/>
    <w:rsid w:val="00146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bnizsozietaet.de/wp-content/uploads/2014/02/CornelissenSchwartzkopff.pdf" TargetMode="External"/><Relationship Id="rId5" Type="http://schemas.openxmlformats.org/officeDocument/2006/relationships/hyperlink" Target="http://leibnizsozietaet.de/wp-content/uploads/2012/11/07_hoerz.pdf" TargetMode="External"/><Relationship Id="rId4" Type="http://schemas.openxmlformats.org/officeDocument/2006/relationships/hyperlink" Target="http://leibnizsozietaet.de/ak-zeit-und-revolution-der-arbeitskreis-stellt-sich-vo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2014-07-05T07:18:00Z</dcterms:created>
  <dcterms:modified xsi:type="dcterms:W3CDTF">2014-07-05T08:51:00Z</dcterms:modified>
</cp:coreProperties>
</file>